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57A" w14:textId="48E346ED" w:rsidR="00CA1CFD" w:rsidRDefault="000E66B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49A68328">
                <wp:simplePos x="0" y="0"/>
                <wp:positionH relativeFrom="page">
                  <wp:posOffset>933450</wp:posOffset>
                </wp:positionH>
                <wp:positionV relativeFrom="page">
                  <wp:posOffset>2914651</wp:posOffset>
                </wp:positionV>
                <wp:extent cx="2560955" cy="2038350"/>
                <wp:effectExtent l="0" t="0" r="10795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7AF0B" w14:textId="15023C8A" w:rsidR="00CA1CFD" w:rsidRDefault="007C72B4" w:rsidP="007C72B4">
                            <w:pPr>
                              <w:pStyle w:val="a5"/>
                            </w:pPr>
                            <w:r>
                              <w:t>О внесении изменени</w:t>
                            </w:r>
                            <w:r w:rsidR="00283268">
                              <w:t>й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="000003CC">
                              <w:t xml:space="preserve">в </w:t>
                            </w:r>
                            <w:r>
                              <w:t>Поряд</w:t>
                            </w:r>
                            <w:r w:rsidR="000003CC">
                              <w:t>ок</w:t>
                            </w:r>
                            <w:r>
                              <w:t xml:space="preserve"> расчета восстановительной стоимости зеленых насаждений, снесенных на территории Пермского муниципального округа Пермского края, утвержденн</w:t>
                            </w:r>
                            <w:r w:rsidR="000003CC">
                              <w:t>ый</w:t>
                            </w:r>
                            <w:r>
                              <w:t xml:space="preserve"> постановлением администрации Пермского муниципального округа Пермского края </w:t>
                            </w:r>
                            <w:r>
                              <w:br/>
                              <w:t xml:space="preserve">от 05 июня 2023 г. </w:t>
                            </w:r>
                            <w:r>
                              <w:br/>
                              <w:t>№ СЭД-2023-299-01-01-05.С-435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5pt;margin-top:229.5pt;width:201.65pt;height:160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" filled="f" stroked="f">
                <v:textbox inset="0,0,0,0">
                  <w:txbxContent>
                    <w:p w14:paraId="1307AF0B" w14:textId="15023C8A" w:rsidR="00CA1CFD" w:rsidRDefault="007C72B4" w:rsidP="007C72B4">
                      <w:pPr>
                        <w:pStyle w:val="a5"/>
                      </w:pPr>
                      <w:r>
                        <w:t>О внесении изменени</w:t>
                      </w:r>
                      <w:r w:rsidR="00283268">
                        <w:t>й</w:t>
                      </w:r>
                      <w:r>
                        <w:t xml:space="preserve"> </w:t>
                      </w:r>
                      <w:r>
                        <w:br/>
                      </w:r>
                      <w:r w:rsidR="000003CC">
                        <w:t xml:space="preserve">в </w:t>
                      </w:r>
                      <w:r>
                        <w:t>Поряд</w:t>
                      </w:r>
                      <w:r w:rsidR="000003CC">
                        <w:t>ок</w:t>
                      </w:r>
                      <w:r>
                        <w:t xml:space="preserve"> расчета восстановительной стоимости зеленых насаждений, снесенных на территории Пермского муниципального округа Пермского края, утвержденн</w:t>
                      </w:r>
                      <w:r w:rsidR="000003CC">
                        <w:t>ый</w:t>
                      </w:r>
                      <w:r>
                        <w:t xml:space="preserve"> постановлением администрации Пермского муниципального округа Пермского края </w:t>
                      </w:r>
                      <w:r>
                        <w:br/>
                        <w:t xml:space="preserve">от 05 июня 2023 г. </w:t>
                      </w:r>
                      <w:r>
                        <w:br/>
                        <w:t>№ СЭД-2023-299-01-01-05.С-435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24DD2B" w14:textId="6B45AA1D" w:rsidR="007C72B4" w:rsidRDefault="007C72B4" w:rsidP="007C72B4">
      <w:pPr>
        <w:pStyle w:val="a6"/>
      </w:pPr>
    </w:p>
    <w:p w14:paraId="6A9BFF29" w14:textId="7D98C5FF" w:rsidR="007C72B4" w:rsidRDefault="007C72B4" w:rsidP="007C72B4">
      <w:pPr>
        <w:pStyle w:val="a6"/>
      </w:pPr>
    </w:p>
    <w:p w14:paraId="68F0BC5F" w14:textId="767788B6" w:rsidR="007C72B4" w:rsidRDefault="007C72B4" w:rsidP="007C72B4">
      <w:pPr>
        <w:pStyle w:val="a6"/>
      </w:pPr>
    </w:p>
    <w:p w14:paraId="62C4A627" w14:textId="2D26FFB5" w:rsidR="007C72B4" w:rsidRDefault="007C72B4" w:rsidP="007C72B4">
      <w:pPr>
        <w:pStyle w:val="a6"/>
      </w:pPr>
    </w:p>
    <w:p w14:paraId="4C2C9EEA" w14:textId="66D960E1" w:rsidR="007C72B4" w:rsidRDefault="007C72B4" w:rsidP="000003CC">
      <w:pPr>
        <w:pStyle w:val="a6"/>
        <w:spacing w:after="0" w:line="240" w:lineRule="exact"/>
      </w:pPr>
    </w:p>
    <w:p w14:paraId="3E23ADEA" w14:textId="653BA39F" w:rsidR="000003CC" w:rsidRDefault="000003CC" w:rsidP="005E7C4E">
      <w:pPr>
        <w:pStyle w:val="a6"/>
        <w:spacing w:after="0" w:line="240" w:lineRule="exact"/>
        <w:ind w:firstLine="709"/>
        <w:jc w:val="both"/>
        <w:rPr>
          <w:sz w:val="28"/>
          <w:szCs w:val="28"/>
        </w:rPr>
      </w:pPr>
    </w:p>
    <w:p w14:paraId="3C01014D" w14:textId="77777777" w:rsidR="000003CC" w:rsidRDefault="000003CC" w:rsidP="005E7C4E">
      <w:pPr>
        <w:pStyle w:val="a6"/>
        <w:spacing w:after="0" w:line="240" w:lineRule="exact"/>
        <w:ind w:firstLine="709"/>
        <w:jc w:val="both"/>
        <w:rPr>
          <w:sz w:val="28"/>
          <w:szCs w:val="28"/>
        </w:rPr>
      </w:pPr>
    </w:p>
    <w:p w14:paraId="383626CA" w14:textId="14027A8A" w:rsidR="009168FD" w:rsidRDefault="009168FD" w:rsidP="005E7C4E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9168FD">
        <w:rPr>
          <w:sz w:val="28"/>
          <w:szCs w:val="28"/>
        </w:rPr>
        <w:t xml:space="preserve">На основании пункта 6 части 2 статьи 30 Устава Пермского муниципального округа Пермского края </w:t>
      </w:r>
    </w:p>
    <w:p w14:paraId="70C30688" w14:textId="54A39A32" w:rsidR="009168FD" w:rsidRDefault="009168FD" w:rsidP="000003C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9168FD">
        <w:rPr>
          <w:sz w:val="28"/>
          <w:szCs w:val="28"/>
        </w:rPr>
        <w:t xml:space="preserve">администрация Пермского муниципального округа Пермского края ПОСТАНОВЛЯЕТ:  </w:t>
      </w:r>
    </w:p>
    <w:p w14:paraId="7FC9A190" w14:textId="596FC190" w:rsidR="00B36FED" w:rsidRDefault="009168FD" w:rsidP="00CE0A1C">
      <w:pPr>
        <w:pStyle w:val="a6"/>
        <w:numPr>
          <w:ilvl w:val="0"/>
          <w:numId w:val="1"/>
        </w:numPr>
        <w:spacing w:after="0" w:line="360" w:lineRule="exact"/>
        <w:ind w:left="0" w:firstLine="709"/>
        <w:jc w:val="both"/>
        <w:rPr>
          <w:sz w:val="28"/>
          <w:szCs w:val="28"/>
        </w:rPr>
      </w:pPr>
      <w:r w:rsidRPr="009168FD">
        <w:rPr>
          <w:sz w:val="28"/>
          <w:szCs w:val="28"/>
        </w:rPr>
        <w:t xml:space="preserve">Внести в </w:t>
      </w:r>
      <w:r w:rsidR="00B36FED">
        <w:rPr>
          <w:sz w:val="28"/>
          <w:szCs w:val="28"/>
        </w:rPr>
        <w:t>Порядок</w:t>
      </w:r>
      <w:r w:rsidRPr="009168FD">
        <w:rPr>
          <w:sz w:val="28"/>
          <w:szCs w:val="28"/>
        </w:rPr>
        <w:t xml:space="preserve"> расчета восстановительной стоимости зеленых насаждений, снесенных на территории Пермского муниципального округа Пермского края, утвержденн</w:t>
      </w:r>
      <w:r w:rsidR="00B36FED">
        <w:rPr>
          <w:sz w:val="28"/>
          <w:szCs w:val="28"/>
        </w:rPr>
        <w:t>ый</w:t>
      </w:r>
      <w:r w:rsidRPr="009168FD">
        <w:rPr>
          <w:sz w:val="28"/>
          <w:szCs w:val="28"/>
        </w:rPr>
        <w:t xml:space="preserve"> постановлением администрации Пермского муниципального округа Пермского края от 05 июня 2023 г. </w:t>
      </w:r>
      <w:r w:rsidR="00B36FED">
        <w:rPr>
          <w:sz w:val="28"/>
          <w:szCs w:val="28"/>
        </w:rPr>
        <w:br/>
      </w:r>
      <w:r w:rsidRPr="009168FD">
        <w:rPr>
          <w:sz w:val="28"/>
          <w:szCs w:val="28"/>
        </w:rPr>
        <w:t>№ СЭД-2023-299-01-01-05.С-435</w:t>
      </w:r>
      <w:r w:rsidR="00D661B6">
        <w:rPr>
          <w:sz w:val="28"/>
          <w:szCs w:val="28"/>
        </w:rPr>
        <w:t xml:space="preserve"> (в редакции постановлений администрации Пермского муниципального округа Пермского края от 26 января 2024 г. № 299-2024-01-05.С-35, от 25 июня 2024 г. № 299-2024-01-05.С-494, от 31 января 2025 г. №299-2025-01-05.С-44, от 2 апреля 2025 г. №299-2025-01-05.С-138)</w:t>
      </w:r>
      <w:r w:rsidRPr="009168FD">
        <w:rPr>
          <w:sz w:val="28"/>
          <w:szCs w:val="28"/>
        </w:rPr>
        <w:t xml:space="preserve">, </w:t>
      </w:r>
      <w:r w:rsidR="00B36FED">
        <w:rPr>
          <w:sz w:val="28"/>
          <w:szCs w:val="28"/>
        </w:rPr>
        <w:t>следующие изменения</w:t>
      </w:r>
      <w:r w:rsidRPr="009168FD">
        <w:rPr>
          <w:sz w:val="28"/>
          <w:szCs w:val="28"/>
        </w:rPr>
        <w:t>:</w:t>
      </w:r>
    </w:p>
    <w:p w14:paraId="4E0C37D1" w14:textId="4111DEC2" w:rsidR="009168FD" w:rsidRDefault="00627C02" w:rsidP="00B36FED">
      <w:pPr>
        <w:pStyle w:val="a6"/>
        <w:numPr>
          <w:ilvl w:val="1"/>
          <w:numId w:val="1"/>
        </w:numPr>
        <w:spacing w:after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 </w:t>
      </w:r>
      <w:r w:rsidR="00B36FED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B36FED">
        <w:rPr>
          <w:sz w:val="28"/>
          <w:szCs w:val="28"/>
        </w:rPr>
        <w:t xml:space="preserve"> </w:t>
      </w:r>
      <w:r w:rsidR="00B36FED">
        <w:rPr>
          <w:sz w:val="28"/>
          <w:szCs w:val="28"/>
          <w:lang w:val="en-US"/>
        </w:rPr>
        <w:t>II</w:t>
      </w:r>
      <w:r w:rsidR="00B36FE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5CA423C1" w14:textId="3C084865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>
        <w:rPr>
          <w:b w:val="0"/>
        </w:rPr>
        <w:t>«</w:t>
      </w:r>
      <w:r w:rsidRPr="00F7072C">
        <w:rPr>
          <w:b w:val="0"/>
        </w:rPr>
        <w:t>2.1.</w:t>
      </w:r>
      <w:r>
        <w:rPr>
          <w:b w:val="0"/>
        </w:rPr>
        <w:t>  </w:t>
      </w:r>
      <w:r w:rsidRPr="00F7072C">
        <w:rPr>
          <w:b w:val="0"/>
        </w:rPr>
        <w:t>Расчет восстановительной стоимости деревьев, снесенных на</w:t>
      </w:r>
      <w:r>
        <w:rPr>
          <w:b w:val="0"/>
        </w:rPr>
        <w:t xml:space="preserve"> территории</w:t>
      </w:r>
      <w:r w:rsidRPr="00F7072C">
        <w:rPr>
          <w:b w:val="0"/>
        </w:rPr>
        <w:t xml:space="preserve"> Пермского муниципального округа Пермского края (далее – общая восстановительная стоимость), производится по формуле, руб.: </w:t>
      </w:r>
    </w:p>
    <w:p w14:paraId="121E0EA5" w14:textId="28008EC2" w:rsidR="008E0281" w:rsidRDefault="008E0281" w:rsidP="008E0281">
      <w:pPr>
        <w:tabs>
          <w:tab w:val="left" w:pos="0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</w:rPr>
      </w:pPr>
      <w:proofErr w:type="spellStart"/>
      <w:r w:rsidRPr="00B34B14">
        <w:rPr>
          <w:sz w:val="28"/>
          <w:szCs w:val="22"/>
        </w:rPr>
        <w:t>ВСд</w:t>
      </w:r>
      <w:proofErr w:type="spellEnd"/>
      <w:r w:rsidRPr="00B34B14">
        <w:rPr>
          <w:sz w:val="28"/>
          <w:szCs w:val="22"/>
        </w:rPr>
        <w:t xml:space="preserve"> = (</w:t>
      </w:r>
      <w:proofErr w:type="spellStart"/>
      <w:r w:rsidRPr="00B34B14">
        <w:rPr>
          <w:sz w:val="28"/>
          <w:szCs w:val="22"/>
        </w:rPr>
        <w:t>СПд</w:t>
      </w:r>
      <w:proofErr w:type="spellEnd"/>
      <w:r w:rsidRPr="00B34B14">
        <w:rPr>
          <w:sz w:val="28"/>
          <w:szCs w:val="22"/>
        </w:rPr>
        <w:t xml:space="preserve"> x К) x Кд x </w:t>
      </w:r>
      <w:proofErr w:type="spellStart"/>
      <w:r w:rsidRPr="00B34B14">
        <w:rPr>
          <w:sz w:val="28"/>
          <w:szCs w:val="22"/>
        </w:rPr>
        <w:t>Кт</w:t>
      </w:r>
      <w:proofErr w:type="spellEnd"/>
      <w:r w:rsidRPr="00B34B14">
        <w:rPr>
          <w:sz w:val="28"/>
          <w:szCs w:val="22"/>
        </w:rPr>
        <w:t xml:space="preserve"> x</w:t>
      </w:r>
      <w:r>
        <w:rPr>
          <w:sz w:val="28"/>
          <w:szCs w:val="22"/>
        </w:rPr>
        <w:t xml:space="preserve"> Ки х</w:t>
      </w:r>
      <w:r w:rsidRPr="00B34B14">
        <w:rPr>
          <w:sz w:val="28"/>
          <w:szCs w:val="22"/>
        </w:rPr>
        <w:t xml:space="preserve"> n, где</w:t>
      </w:r>
    </w:p>
    <w:p w14:paraId="38717EF2" w14:textId="5B821FDF" w:rsidR="008E0281" w:rsidRPr="00B34B14" w:rsidRDefault="008E0281" w:rsidP="008E0281">
      <w:pPr>
        <w:tabs>
          <w:tab w:val="left" w:pos="0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ВСд</w:t>
      </w:r>
      <w:proofErr w:type="spellEnd"/>
      <w:r>
        <w:rPr>
          <w:sz w:val="28"/>
          <w:szCs w:val="22"/>
        </w:rPr>
        <w:t xml:space="preserve"> – общая восстановительная стоимость деревьев;</w:t>
      </w:r>
    </w:p>
    <w:p w14:paraId="0ECC89D8" w14:textId="47CFD515" w:rsidR="008E0281" w:rsidRPr="00B34B14" w:rsidRDefault="008E0281" w:rsidP="008E0281">
      <w:pPr>
        <w:tabs>
          <w:tab w:val="left" w:pos="0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</w:rPr>
      </w:pPr>
      <w:proofErr w:type="spellStart"/>
      <w:r w:rsidRPr="006307E6">
        <w:rPr>
          <w:sz w:val="28"/>
          <w:szCs w:val="22"/>
        </w:rPr>
        <w:lastRenderedPageBreak/>
        <w:t>Спд</w:t>
      </w:r>
      <w:proofErr w:type="spellEnd"/>
      <w:r w:rsidRPr="006307E6">
        <w:rPr>
          <w:sz w:val="28"/>
          <w:szCs w:val="22"/>
        </w:rPr>
        <w:t xml:space="preserve"> – сметная стоимость посадки одного саженца дерева, утвержденная постановлением администрации Пермского муниципального округа Пермского края </w:t>
      </w:r>
      <w:r w:rsidR="006307E6" w:rsidRPr="006307E6">
        <w:rPr>
          <w:sz w:val="28"/>
          <w:szCs w:val="22"/>
        </w:rPr>
        <w:t xml:space="preserve">от 13 января 2025 г. № 299-2025-01-05.С-2 </w:t>
      </w:r>
      <w:r w:rsidRPr="006307E6">
        <w:rPr>
          <w:sz w:val="28"/>
          <w:szCs w:val="22"/>
        </w:rPr>
        <w:t>«Об утверждении сметной стоимости посадки одного саженца дерева (кустарника) на территории Пермского муниципального округа Пермского края»;</w:t>
      </w:r>
      <w:r w:rsidRPr="00B34B14">
        <w:rPr>
          <w:sz w:val="28"/>
          <w:szCs w:val="22"/>
        </w:rPr>
        <w:t xml:space="preserve"> </w:t>
      </w:r>
    </w:p>
    <w:p w14:paraId="56CAA7F0" w14:textId="1D8FAD1E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F7072C">
        <w:rPr>
          <w:b w:val="0"/>
        </w:rPr>
        <w:t xml:space="preserve">К – коэффициент, учитывающий классификацию древесной породы </w:t>
      </w:r>
      <w:r>
        <w:rPr>
          <w:b w:val="0"/>
        </w:rPr>
        <w:br/>
      </w:r>
      <w:r w:rsidRPr="00F7072C">
        <w:rPr>
          <w:b w:val="0"/>
        </w:rPr>
        <w:t xml:space="preserve">(таблица 1): </w:t>
      </w:r>
    </w:p>
    <w:p w14:paraId="37998F95" w14:textId="77777777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F7072C">
        <w:rPr>
          <w:b w:val="0"/>
        </w:rPr>
        <w:t xml:space="preserve">1 группа – 3,0; </w:t>
      </w:r>
    </w:p>
    <w:p w14:paraId="19262877" w14:textId="77777777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F7072C">
        <w:rPr>
          <w:b w:val="0"/>
        </w:rPr>
        <w:t xml:space="preserve">2 группа – 2,5; </w:t>
      </w:r>
    </w:p>
    <w:p w14:paraId="67EB0ED5" w14:textId="77777777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F7072C">
        <w:rPr>
          <w:b w:val="0"/>
        </w:rPr>
        <w:t xml:space="preserve">3 группа – 2,0; </w:t>
      </w:r>
    </w:p>
    <w:p w14:paraId="3FA4E4A9" w14:textId="77777777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>
        <w:rPr>
          <w:b w:val="0"/>
        </w:rPr>
        <w:t>4 группа – 1,5;</w:t>
      </w:r>
    </w:p>
    <w:p w14:paraId="33E4F4B9" w14:textId="77777777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F7072C">
        <w:rPr>
          <w:b w:val="0"/>
        </w:rPr>
        <w:t xml:space="preserve">Кд – коэффициент, учитывающий диаметр ствола дерева (таблица 2); </w:t>
      </w:r>
    </w:p>
    <w:p w14:paraId="3921B7B9" w14:textId="77777777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proofErr w:type="spellStart"/>
      <w:r w:rsidRPr="00F7072C">
        <w:rPr>
          <w:b w:val="0"/>
        </w:rPr>
        <w:t>Кт</w:t>
      </w:r>
      <w:proofErr w:type="spellEnd"/>
      <w:r w:rsidRPr="00F7072C">
        <w:rPr>
          <w:b w:val="0"/>
        </w:rPr>
        <w:t xml:space="preserve"> – коэффициент 1,2, учитывающий территории со сложными условиями произрастания зеленых насаждений (придорожные газоны, промышленные территории), для всех остальных территорий </w:t>
      </w:r>
      <w:proofErr w:type="spellStart"/>
      <w:r w:rsidRPr="00F7072C">
        <w:rPr>
          <w:b w:val="0"/>
        </w:rPr>
        <w:t>Кт</w:t>
      </w:r>
      <w:proofErr w:type="spellEnd"/>
      <w:r w:rsidRPr="00F7072C">
        <w:rPr>
          <w:b w:val="0"/>
        </w:rPr>
        <w:t xml:space="preserve"> = 1; </w:t>
      </w:r>
    </w:p>
    <w:p w14:paraId="5D9219BC" w14:textId="2BF11724" w:rsidR="008E0281" w:rsidRPr="00B34B14" w:rsidRDefault="008E0281" w:rsidP="008E0281">
      <w:pPr>
        <w:tabs>
          <w:tab w:val="left" w:pos="0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23094">
        <w:rPr>
          <w:sz w:val="28"/>
          <w:szCs w:val="28"/>
        </w:rPr>
        <w:t>Ки – коэффициент 0,4, учитывающий земельные участки, находящиеся в</w:t>
      </w:r>
      <w:r>
        <w:rPr>
          <w:sz w:val="28"/>
          <w:szCs w:val="28"/>
        </w:rPr>
        <w:t>   </w:t>
      </w:r>
      <w:r w:rsidRPr="00D23094">
        <w:rPr>
          <w:sz w:val="28"/>
          <w:szCs w:val="28"/>
        </w:rPr>
        <w:t>муниципальной собственности, и земельные участки, государственная собственность на которые не разграничена, в границах которых реализуются или планируются к реализации инвестиционные проекты, которым присвоен статус «Приоритетный инвестиционный проект</w:t>
      </w:r>
      <w:r>
        <w:rPr>
          <w:sz w:val="28"/>
          <w:szCs w:val="28"/>
        </w:rPr>
        <w:t xml:space="preserve"> Пермского края</w:t>
      </w:r>
      <w:r w:rsidRPr="00D23094">
        <w:rPr>
          <w:sz w:val="28"/>
          <w:szCs w:val="28"/>
        </w:rPr>
        <w:t xml:space="preserve">»; </w:t>
      </w:r>
      <w:r w:rsidRPr="00B34B14">
        <w:rPr>
          <w:sz w:val="28"/>
          <w:szCs w:val="28"/>
        </w:rPr>
        <w:t xml:space="preserve"> </w:t>
      </w:r>
    </w:p>
    <w:p w14:paraId="4E60BD3E" w14:textId="7D90DAAA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F7072C">
        <w:rPr>
          <w:b w:val="0"/>
        </w:rPr>
        <w:t>n – количество деревьев, подлежащих сносу.</w:t>
      </w:r>
      <w:r>
        <w:rPr>
          <w:b w:val="0"/>
        </w:rPr>
        <w:t>»;</w:t>
      </w:r>
    </w:p>
    <w:p w14:paraId="7048D00F" w14:textId="5F944675" w:rsidR="008E0281" w:rsidRDefault="00627C02" w:rsidP="00627C02">
      <w:pPr>
        <w:pStyle w:val="ConsPlusTitle"/>
        <w:widowControl/>
        <w:numPr>
          <w:ilvl w:val="1"/>
          <w:numId w:val="1"/>
        </w:numPr>
        <w:tabs>
          <w:tab w:val="left" w:pos="0"/>
          <w:tab w:val="left" w:pos="1276"/>
        </w:tabs>
        <w:spacing w:line="360" w:lineRule="exact"/>
        <w:jc w:val="both"/>
        <w:rPr>
          <w:b w:val="0"/>
        </w:rPr>
      </w:pPr>
      <w:r>
        <w:rPr>
          <w:b w:val="0"/>
        </w:rPr>
        <w:t xml:space="preserve">пункт 3.1. </w:t>
      </w:r>
      <w:r w:rsidR="008E0281">
        <w:rPr>
          <w:b w:val="0"/>
        </w:rPr>
        <w:t>р</w:t>
      </w:r>
      <w:r w:rsidR="008E0281" w:rsidRPr="00267E13">
        <w:rPr>
          <w:b w:val="0"/>
        </w:rPr>
        <w:t>аздел</w:t>
      </w:r>
      <w:r>
        <w:rPr>
          <w:b w:val="0"/>
        </w:rPr>
        <w:t>а</w:t>
      </w:r>
      <w:r w:rsidR="008E0281" w:rsidRPr="00267E13">
        <w:rPr>
          <w:b w:val="0"/>
        </w:rPr>
        <w:t xml:space="preserve"> </w:t>
      </w:r>
      <w:r w:rsidR="008E0281">
        <w:rPr>
          <w:b w:val="0"/>
          <w:lang w:val="en-US"/>
        </w:rPr>
        <w:t>I</w:t>
      </w:r>
      <w:r w:rsidR="008E0281" w:rsidRPr="00267E13">
        <w:rPr>
          <w:b w:val="0"/>
          <w:lang w:val="en-US"/>
        </w:rPr>
        <w:t>II</w:t>
      </w:r>
      <w:r w:rsidR="008E0281" w:rsidRPr="00267E13">
        <w:rPr>
          <w:b w:val="0"/>
        </w:rPr>
        <w:t xml:space="preserve"> </w:t>
      </w:r>
      <w:r>
        <w:rPr>
          <w:b w:val="0"/>
        </w:rPr>
        <w:t>и</w:t>
      </w:r>
      <w:r w:rsidR="008E0281">
        <w:rPr>
          <w:b w:val="0"/>
        </w:rPr>
        <w:t>зложить в</w:t>
      </w:r>
      <w:r w:rsidR="008E0281" w:rsidRPr="00267E13">
        <w:rPr>
          <w:b w:val="0"/>
        </w:rPr>
        <w:t xml:space="preserve"> следующе</w:t>
      </w:r>
      <w:r w:rsidR="008E0281">
        <w:rPr>
          <w:b w:val="0"/>
        </w:rPr>
        <w:t>й</w:t>
      </w:r>
      <w:r w:rsidR="008E0281" w:rsidRPr="00267E13">
        <w:rPr>
          <w:b w:val="0"/>
        </w:rPr>
        <w:t xml:space="preserve"> </w:t>
      </w:r>
      <w:r w:rsidR="008E0281">
        <w:rPr>
          <w:b w:val="0"/>
        </w:rPr>
        <w:t>редакции</w:t>
      </w:r>
      <w:r w:rsidR="008E0281" w:rsidRPr="00267E13">
        <w:rPr>
          <w:b w:val="0"/>
        </w:rPr>
        <w:t>:</w:t>
      </w:r>
    </w:p>
    <w:p w14:paraId="3462B5CD" w14:textId="77777777" w:rsidR="008E0281" w:rsidRPr="0083030B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83030B">
        <w:rPr>
          <w:b w:val="0"/>
        </w:rPr>
        <w:t>«3.1. Расчет восстановительной стоимости кустарников, снесенных на</w:t>
      </w:r>
      <w:r>
        <w:rPr>
          <w:b w:val="0"/>
        </w:rPr>
        <w:t>   </w:t>
      </w:r>
      <w:r w:rsidRPr="0083030B">
        <w:rPr>
          <w:b w:val="0"/>
        </w:rPr>
        <w:t>территории Пермского муниципального округа Пермского края (далее – общая восстановительная стоимость кустарников), производится по</w:t>
      </w:r>
      <w:r>
        <w:rPr>
          <w:b w:val="0"/>
        </w:rPr>
        <w:t> </w:t>
      </w:r>
      <w:r w:rsidRPr="0083030B">
        <w:rPr>
          <w:b w:val="0"/>
        </w:rPr>
        <w:t>формуле,</w:t>
      </w:r>
      <w:r>
        <w:rPr>
          <w:b w:val="0"/>
        </w:rPr>
        <w:t> </w:t>
      </w:r>
      <w:r w:rsidRPr="0083030B">
        <w:rPr>
          <w:b w:val="0"/>
        </w:rPr>
        <w:t>руб.:</w:t>
      </w:r>
    </w:p>
    <w:p w14:paraId="49E5581B" w14:textId="646C4481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proofErr w:type="spellStart"/>
      <w:r w:rsidRPr="0083030B">
        <w:rPr>
          <w:b w:val="0"/>
        </w:rPr>
        <w:t>ВСк</w:t>
      </w:r>
      <w:proofErr w:type="spellEnd"/>
      <w:r w:rsidRPr="0083030B">
        <w:rPr>
          <w:b w:val="0"/>
        </w:rPr>
        <w:t xml:space="preserve"> = (</w:t>
      </w:r>
      <w:proofErr w:type="spellStart"/>
      <w:r w:rsidRPr="0083030B">
        <w:rPr>
          <w:b w:val="0"/>
        </w:rPr>
        <w:t>Спд</w:t>
      </w:r>
      <w:proofErr w:type="spellEnd"/>
      <w:r w:rsidRPr="0083030B">
        <w:rPr>
          <w:b w:val="0"/>
        </w:rPr>
        <w:t xml:space="preserve"> x К) x </w:t>
      </w:r>
      <w:proofErr w:type="spellStart"/>
      <w:r w:rsidRPr="0083030B">
        <w:rPr>
          <w:b w:val="0"/>
        </w:rPr>
        <w:t>Кт</w:t>
      </w:r>
      <w:proofErr w:type="spellEnd"/>
      <w:r w:rsidRPr="0083030B">
        <w:rPr>
          <w:b w:val="0"/>
        </w:rPr>
        <w:t xml:space="preserve"> x</w:t>
      </w:r>
      <w:r>
        <w:rPr>
          <w:b w:val="0"/>
        </w:rPr>
        <w:t xml:space="preserve"> </w:t>
      </w:r>
      <w:r w:rsidRPr="008E0281">
        <w:rPr>
          <w:b w:val="0"/>
        </w:rPr>
        <w:t>Ки х</w:t>
      </w:r>
      <w:r w:rsidRPr="0083030B">
        <w:rPr>
          <w:b w:val="0"/>
        </w:rPr>
        <w:t xml:space="preserve"> n, где </w:t>
      </w:r>
    </w:p>
    <w:p w14:paraId="288CEA32" w14:textId="43B1F84E" w:rsidR="008E0281" w:rsidRPr="008E0281" w:rsidRDefault="008E0281" w:rsidP="008E0281">
      <w:pPr>
        <w:tabs>
          <w:tab w:val="left" w:pos="0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ВСк</w:t>
      </w:r>
      <w:proofErr w:type="spellEnd"/>
      <w:r>
        <w:rPr>
          <w:sz w:val="28"/>
          <w:szCs w:val="22"/>
        </w:rPr>
        <w:t xml:space="preserve"> – общая восстановительная стоимость кустарников;</w:t>
      </w:r>
    </w:p>
    <w:p w14:paraId="68A140BB" w14:textId="020C1E7B" w:rsidR="006307E6" w:rsidRPr="00B34B14" w:rsidRDefault="006307E6" w:rsidP="006307E6">
      <w:pPr>
        <w:tabs>
          <w:tab w:val="left" w:pos="0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2"/>
        </w:rPr>
      </w:pPr>
      <w:proofErr w:type="spellStart"/>
      <w:r w:rsidRPr="006307E6">
        <w:rPr>
          <w:sz w:val="28"/>
          <w:szCs w:val="22"/>
        </w:rPr>
        <w:t>Спд</w:t>
      </w:r>
      <w:proofErr w:type="spellEnd"/>
      <w:r w:rsidRPr="006307E6">
        <w:rPr>
          <w:sz w:val="28"/>
          <w:szCs w:val="22"/>
        </w:rPr>
        <w:t xml:space="preserve"> – сметная стоимость посадки одного саженца </w:t>
      </w:r>
      <w:r>
        <w:rPr>
          <w:sz w:val="28"/>
          <w:szCs w:val="22"/>
        </w:rPr>
        <w:t>кустарника</w:t>
      </w:r>
      <w:r w:rsidRPr="006307E6">
        <w:rPr>
          <w:sz w:val="28"/>
          <w:szCs w:val="22"/>
        </w:rPr>
        <w:t>, утвержденная постановлением администрации Пермского муниципального округа Пермского края от 13 января 2025 г. № 299-2025-01-05.С-2 «Об утверждении сметной стоимости посадки одного саженца дерева (кустарника) на территории Пермского муниципального округа Пермского края»;</w:t>
      </w:r>
      <w:r w:rsidRPr="00B34B14">
        <w:rPr>
          <w:sz w:val="28"/>
          <w:szCs w:val="22"/>
        </w:rPr>
        <w:t xml:space="preserve"> </w:t>
      </w:r>
    </w:p>
    <w:p w14:paraId="763BEF09" w14:textId="77777777" w:rsidR="008E0281" w:rsidRPr="0083030B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83030B">
        <w:rPr>
          <w:b w:val="0"/>
        </w:rPr>
        <w:t xml:space="preserve">К – коэффициент, учитывающий породу кустарника: </w:t>
      </w:r>
    </w:p>
    <w:p w14:paraId="744E159E" w14:textId="77777777" w:rsidR="008E0281" w:rsidRPr="0083030B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83030B">
        <w:rPr>
          <w:b w:val="0"/>
        </w:rPr>
        <w:t xml:space="preserve">для хвойных пород – 2,0; </w:t>
      </w:r>
    </w:p>
    <w:p w14:paraId="72A03738" w14:textId="77777777" w:rsidR="008E0281" w:rsidRPr="0083030B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Pr="0083030B">
        <w:rPr>
          <w:b w:val="0"/>
        </w:rPr>
        <w:t xml:space="preserve">для лиственных пород – 1,5; </w:t>
      </w:r>
    </w:p>
    <w:p w14:paraId="0773640C" w14:textId="765C8B97" w:rsidR="008E0281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proofErr w:type="spellStart"/>
      <w:r w:rsidRPr="0083030B">
        <w:rPr>
          <w:b w:val="0"/>
        </w:rPr>
        <w:t>Кт</w:t>
      </w:r>
      <w:proofErr w:type="spellEnd"/>
      <w:r w:rsidRPr="0083030B">
        <w:rPr>
          <w:b w:val="0"/>
        </w:rPr>
        <w:t xml:space="preserve"> – коэффициент 1,2, учитывающий территории со сложными условиями произрастания зеленых насаждений (придорожные газоны, промышленные территории), для всех остальных территорий </w:t>
      </w:r>
      <w:proofErr w:type="spellStart"/>
      <w:r w:rsidRPr="0083030B">
        <w:rPr>
          <w:b w:val="0"/>
        </w:rPr>
        <w:t>Кт</w:t>
      </w:r>
      <w:proofErr w:type="spellEnd"/>
      <w:r w:rsidRPr="0083030B">
        <w:rPr>
          <w:b w:val="0"/>
        </w:rPr>
        <w:t xml:space="preserve"> = 1;   </w:t>
      </w:r>
    </w:p>
    <w:p w14:paraId="57641F62" w14:textId="7B76B3D8" w:rsidR="008E0281" w:rsidRPr="008E0281" w:rsidRDefault="008E0281" w:rsidP="008E0281">
      <w:pPr>
        <w:tabs>
          <w:tab w:val="left" w:pos="0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23094">
        <w:rPr>
          <w:sz w:val="28"/>
          <w:szCs w:val="28"/>
        </w:rPr>
        <w:t>Ки – коэффициент 0,4, учитывающий земельные участки, находящиеся в</w:t>
      </w:r>
      <w:r>
        <w:rPr>
          <w:sz w:val="28"/>
          <w:szCs w:val="28"/>
        </w:rPr>
        <w:t>   </w:t>
      </w:r>
      <w:r w:rsidRPr="00D23094">
        <w:rPr>
          <w:sz w:val="28"/>
          <w:szCs w:val="28"/>
        </w:rPr>
        <w:t xml:space="preserve">муниципальной собственности, и земельные участки, государственная </w:t>
      </w:r>
      <w:r w:rsidRPr="00D23094">
        <w:rPr>
          <w:sz w:val="28"/>
          <w:szCs w:val="28"/>
        </w:rPr>
        <w:lastRenderedPageBreak/>
        <w:t>собственность на которые не разграничена, в границах которых реализуются или планируются к реализации инвестиционные проекты</w:t>
      </w:r>
      <w:r>
        <w:rPr>
          <w:sz w:val="28"/>
          <w:szCs w:val="28"/>
        </w:rPr>
        <w:t xml:space="preserve">, </w:t>
      </w:r>
      <w:r w:rsidRPr="00D23094">
        <w:rPr>
          <w:sz w:val="28"/>
          <w:szCs w:val="28"/>
        </w:rPr>
        <w:t>которым присвоен статус «Приоритетный инвестиционный проект</w:t>
      </w:r>
      <w:r>
        <w:rPr>
          <w:sz w:val="28"/>
          <w:szCs w:val="28"/>
        </w:rPr>
        <w:t xml:space="preserve"> Пермского края</w:t>
      </w:r>
      <w:r w:rsidRPr="00D23094">
        <w:rPr>
          <w:sz w:val="28"/>
          <w:szCs w:val="28"/>
        </w:rPr>
        <w:t>»</w:t>
      </w:r>
      <w:r w:rsidR="00627C02">
        <w:rPr>
          <w:sz w:val="28"/>
          <w:szCs w:val="28"/>
        </w:rPr>
        <w:t xml:space="preserve"> </w:t>
      </w:r>
      <w:r w:rsidR="00627C02">
        <w:rPr>
          <w:sz w:val="28"/>
          <w:szCs w:val="22"/>
        </w:rPr>
        <w:t xml:space="preserve">от 13 января 2025 г. </w:t>
      </w:r>
      <w:r w:rsidR="00627C02">
        <w:rPr>
          <w:sz w:val="28"/>
          <w:szCs w:val="22"/>
        </w:rPr>
        <w:br/>
        <w:t>№ 299-2025-01-05.С-2</w:t>
      </w:r>
      <w:r w:rsidRPr="00D23094">
        <w:rPr>
          <w:sz w:val="28"/>
          <w:szCs w:val="28"/>
        </w:rPr>
        <w:t xml:space="preserve">; </w:t>
      </w:r>
      <w:r w:rsidRPr="00B34B14">
        <w:rPr>
          <w:sz w:val="28"/>
          <w:szCs w:val="28"/>
        </w:rPr>
        <w:t xml:space="preserve"> </w:t>
      </w:r>
    </w:p>
    <w:p w14:paraId="70D1C7D8" w14:textId="77777777" w:rsidR="008E0281" w:rsidRPr="00EF6265" w:rsidRDefault="008E0281" w:rsidP="008E0281">
      <w:pPr>
        <w:pStyle w:val="ConsPlusTitle"/>
        <w:widowControl/>
        <w:tabs>
          <w:tab w:val="left" w:pos="0"/>
          <w:tab w:val="left" w:pos="1276"/>
        </w:tabs>
        <w:spacing w:line="360" w:lineRule="exact"/>
        <w:ind w:firstLine="709"/>
        <w:jc w:val="both"/>
        <w:rPr>
          <w:b w:val="0"/>
        </w:rPr>
      </w:pPr>
      <w:r w:rsidRPr="0083030B">
        <w:rPr>
          <w:b w:val="0"/>
        </w:rPr>
        <w:t>n – количество кустарников, подлежащих сносу.»</w:t>
      </w:r>
      <w:r>
        <w:rPr>
          <w:b w:val="0"/>
        </w:rPr>
        <w:t>;</w:t>
      </w:r>
    </w:p>
    <w:p w14:paraId="5E2E3A4E" w14:textId="4AEB9AC5" w:rsidR="009168FD" w:rsidRPr="009168FD" w:rsidRDefault="009168FD" w:rsidP="00CE0A1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9168FD">
        <w:rPr>
          <w:sz w:val="28"/>
          <w:szCs w:val="28"/>
        </w:rPr>
        <w:t>2.  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</w:t>
      </w:r>
      <w:r w:rsidR="00CE0A1C">
        <w:rPr>
          <w:sz w:val="28"/>
          <w:szCs w:val="28"/>
        </w:rPr>
        <w:t>-</w:t>
      </w:r>
      <w:r w:rsidRPr="009168FD">
        <w:rPr>
          <w:sz w:val="28"/>
          <w:szCs w:val="28"/>
        </w:rPr>
        <w:t xml:space="preserve">телекоммуникационной сети </w:t>
      </w:r>
      <w:r w:rsidR="00CC640A">
        <w:rPr>
          <w:sz w:val="28"/>
          <w:szCs w:val="28"/>
        </w:rPr>
        <w:t>«</w:t>
      </w:r>
      <w:r w:rsidRPr="009168FD">
        <w:rPr>
          <w:sz w:val="28"/>
          <w:szCs w:val="28"/>
        </w:rPr>
        <w:t>Интернет</w:t>
      </w:r>
      <w:r w:rsidR="00CC640A">
        <w:rPr>
          <w:sz w:val="28"/>
          <w:szCs w:val="28"/>
        </w:rPr>
        <w:t>»</w:t>
      </w:r>
      <w:r w:rsidRPr="009168FD">
        <w:rPr>
          <w:sz w:val="28"/>
          <w:szCs w:val="28"/>
        </w:rPr>
        <w:t xml:space="preserve"> (www.permokrug.ru). </w:t>
      </w:r>
    </w:p>
    <w:p w14:paraId="3DE517E1" w14:textId="29483D80" w:rsidR="007C72B4" w:rsidRDefault="009168FD" w:rsidP="00CE0A1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9168FD">
        <w:rPr>
          <w:sz w:val="28"/>
          <w:szCs w:val="28"/>
        </w:rPr>
        <w:t xml:space="preserve">3. Настоящее постановление вступает в силу со дня его официального опубликования.  </w:t>
      </w:r>
    </w:p>
    <w:p w14:paraId="0BCA8D54" w14:textId="749C7DE5" w:rsidR="00CC640A" w:rsidRDefault="00CC640A" w:rsidP="00CC640A">
      <w:pPr>
        <w:pStyle w:val="a6"/>
        <w:spacing w:after="0" w:line="360" w:lineRule="exact"/>
        <w:jc w:val="both"/>
        <w:rPr>
          <w:sz w:val="28"/>
          <w:szCs w:val="28"/>
        </w:rPr>
      </w:pPr>
    </w:p>
    <w:p w14:paraId="3296A4BE" w14:textId="583ACBE3" w:rsidR="00CC640A" w:rsidRDefault="00CC640A" w:rsidP="00CC640A">
      <w:pPr>
        <w:pStyle w:val="a6"/>
        <w:spacing w:after="0" w:line="360" w:lineRule="exact"/>
        <w:jc w:val="both"/>
        <w:rPr>
          <w:sz w:val="28"/>
          <w:szCs w:val="28"/>
        </w:rPr>
      </w:pPr>
    </w:p>
    <w:p w14:paraId="62ACAC83" w14:textId="525F2760" w:rsidR="00CC640A" w:rsidRPr="00CE0A1C" w:rsidRDefault="00CC640A" w:rsidP="00CC640A">
      <w:pPr>
        <w:pStyle w:val="a6"/>
        <w:spacing w:after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                                                           О.Н. Андрианова</w:t>
      </w:r>
    </w:p>
    <w:sectPr w:rsidR="00CC640A" w:rsidRPr="00CE0A1C" w:rsidSect="00467AC4">
      <w:headerReference w:type="even" r:id="rId9"/>
      <w:headerReference w:type="default" r:id="rId10"/>
      <w:footerReference w:type="defaul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C40B" w14:textId="77777777" w:rsidR="006C0686" w:rsidRDefault="006C0686">
      <w:r>
        <w:separator/>
      </w:r>
    </w:p>
  </w:endnote>
  <w:endnote w:type="continuationSeparator" w:id="0">
    <w:p w14:paraId="6DE1B7A9" w14:textId="77777777" w:rsidR="006C0686" w:rsidRDefault="006C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8F4E" w14:textId="77777777" w:rsidR="006C0686" w:rsidRDefault="006C0686">
      <w:r>
        <w:separator/>
      </w:r>
    </w:p>
  </w:footnote>
  <w:footnote w:type="continuationSeparator" w:id="0">
    <w:p w14:paraId="1DF17DE2" w14:textId="77777777" w:rsidR="006C0686" w:rsidRDefault="006C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06735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25F8E"/>
    <w:multiLevelType w:val="multilevel"/>
    <w:tmpl w:val="D760F7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1640C98"/>
    <w:multiLevelType w:val="multilevel"/>
    <w:tmpl w:val="59EC208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3CC"/>
    <w:rsid w:val="00000400"/>
    <w:rsid w:val="00006806"/>
    <w:rsid w:val="000534D3"/>
    <w:rsid w:val="00065FBF"/>
    <w:rsid w:val="00077FD7"/>
    <w:rsid w:val="000817ED"/>
    <w:rsid w:val="0009534E"/>
    <w:rsid w:val="000C4CD5"/>
    <w:rsid w:val="000C6479"/>
    <w:rsid w:val="000E66BC"/>
    <w:rsid w:val="000F4254"/>
    <w:rsid w:val="0012186D"/>
    <w:rsid w:val="001A30EF"/>
    <w:rsid w:val="001D02CD"/>
    <w:rsid w:val="001E268C"/>
    <w:rsid w:val="00203BDC"/>
    <w:rsid w:val="0022560C"/>
    <w:rsid w:val="002330C4"/>
    <w:rsid w:val="00242B04"/>
    <w:rsid w:val="0024511B"/>
    <w:rsid w:val="0026144B"/>
    <w:rsid w:val="0026551D"/>
    <w:rsid w:val="00283268"/>
    <w:rsid w:val="003045B0"/>
    <w:rsid w:val="00306735"/>
    <w:rsid w:val="00340550"/>
    <w:rsid w:val="003739D7"/>
    <w:rsid w:val="00393A4B"/>
    <w:rsid w:val="00410E65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85129"/>
    <w:rsid w:val="005B7C2C"/>
    <w:rsid w:val="005C38F6"/>
    <w:rsid w:val="005E7C4E"/>
    <w:rsid w:val="006155F3"/>
    <w:rsid w:val="00621C65"/>
    <w:rsid w:val="00627C02"/>
    <w:rsid w:val="006307E6"/>
    <w:rsid w:val="006312AA"/>
    <w:rsid w:val="00637B08"/>
    <w:rsid w:val="00662DD7"/>
    <w:rsid w:val="00667A75"/>
    <w:rsid w:val="006C0686"/>
    <w:rsid w:val="006C5CBE"/>
    <w:rsid w:val="006C6E1D"/>
    <w:rsid w:val="006F2225"/>
    <w:rsid w:val="006F6C51"/>
    <w:rsid w:val="006F7533"/>
    <w:rsid w:val="007168FE"/>
    <w:rsid w:val="00724F66"/>
    <w:rsid w:val="007B75C5"/>
    <w:rsid w:val="007C72B4"/>
    <w:rsid w:val="007E1BCA"/>
    <w:rsid w:val="007E4893"/>
    <w:rsid w:val="007E6674"/>
    <w:rsid w:val="007F7EA9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E0281"/>
    <w:rsid w:val="00900A1B"/>
    <w:rsid w:val="009168FD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D79F6"/>
    <w:rsid w:val="00AE14A7"/>
    <w:rsid w:val="00B36FED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B01D0"/>
    <w:rsid w:val="00CC3B3F"/>
    <w:rsid w:val="00CC640A"/>
    <w:rsid w:val="00CE0A1C"/>
    <w:rsid w:val="00D0255E"/>
    <w:rsid w:val="00D06D54"/>
    <w:rsid w:val="00D661B6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74F11"/>
    <w:rsid w:val="00F91D3D"/>
    <w:rsid w:val="00FA5C08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chartTrackingRefBased/>
  <w15:docId w15:val="{88DF742B-74C2-41E2-AB94-FFFE1D5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Title">
    <w:name w:val="ConsPlusTitle"/>
    <w:rsid w:val="008E0281"/>
    <w:pPr>
      <w:widowControl w:val="0"/>
      <w:autoSpaceDE w:val="0"/>
      <w:autoSpaceDN w:val="0"/>
    </w:pPr>
    <w:rPr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2A22-325F-436D-B9CF-AEF2EE9B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UIFR-1-2025</cp:lastModifiedBy>
  <cp:revision>14</cp:revision>
  <cp:lastPrinted>1899-12-31T19:00:00Z</cp:lastPrinted>
  <dcterms:created xsi:type="dcterms:W3CDTF">2026-03-25T04:01:00Z</dcterms:created>
  <dcterms:modified xsi:type="dcterms:W3CDTF">2026-04-06T03:44:00Z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